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4B" w:rsidRPr="008D774B" w:rsidRDefault="008D774B" w:rsidP="008D774B">
      <w:pPr>
        <w:rPr>
          <w:rFonts w:hint="eastAsia"/>
          <w:b/>
          <w:sz w:val="24"/>
          <w:szCs w:val="24"/>
        </w:rPr>
      </w:pPr>
      <w:r w:rsidRPr="008D774B">
        <w:rPr>
          <w:rFonts w:hint="eastAsia"/>
          <w:b/>
          <w:sz w:val="28"/>
          <w:szCs w:val="28"/>
        </w:rPr>
        <w:t>“灵动办公”方兴未艾</w:t>
      </w:r>
      <w:r w:rsidRPr="008D774B">
        <w:rPr>
          <w:rFonts w:hint="eastAsia"/>
          <w:b/>
          <w:sz w:val="28"/>
          <w:szCs w:val="28"/>
        </w:rPr>
        <w:t xml:space="preserve"> -</w:t>
      </w:r>
      <w:r w:rsidRPr="008D774B">
        <w:rPr>
          <w:rFonts w:hint="eastAsia"/>
          <w:b/>
          <w:sz w:val="28"/>
          <w:szCs w:val="28"/>
        </w:rPr>
        <w:t>穆氏受访《南华早报》</w:t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br/>
      </w:r>
      <w:r w:rsidRPr="008D774B">
        <w:rPr>
          <w:rFonts w:hint="eastAsia"/>
          <w:b/>
          <w:sz w:val="24"/>
          <w:szCs w:val="24"/>
        </w:rPr>
        <w:t>“我们发现，一旦人们习惯了灵动办公室，大多数人都倾向于将其作为一种有效的解决方案。而空间视觉的多样性营造了更加有趣的办公氛围。”</w:t>
      </w:r>
    </w:p>
    <w:p w:rsidR="008D774B" w:rsidRPr="008D774B" w:rsidRDefault="008D774B" w:rsidP="008D774B">
      <w:pPr>
        <w:rPr>
          <w:rFonts w:hint="eastAsia"/>
          <w:b/>
          <w:sz w:val="24"/>
          <w:szCs w:val="24"/>
        </w:rPr>
      </w:pPr>
      <w:r w:rsidRPr="008D774B">
        <w:rPr>
          <w:rFonts w:hint="eastAsia"/>
          <w:b/>
          <w:sz w:val="24"/>
          <w:szCs w:val="24"/>
        </w:rPr>
        <w:t>- Allyn Dorey</w:t>
      </w:r>
      <w:r w:rsidRPr="008D774B">
        <w:rPr>
          <w:rFonts w:hint="eastAsia"/>
          <w:b/>
          <w:sz w:val="24"/>
          <w:szCs w:val="24"/>
        </w:rPr>
        <w:t>，穆氏，全球设计总监</w:t>
      </w:r>
    </w:p>
    <w:p w:rsidR="008D774B" w:rsidRPr="008D774B" w:rsidRDefault="008D774B" w:rsidP="008D774B">
      <w:pPr>
        <w:rPr>
          <w:b/>
          <w:sz w:val="24"/>
          <w:szCs w:val="24"/>
        </w:rPr>
      </w:pPr>
    </w:p>
    <w:p w:rsidR="008D774B" w:rsidRPr="008D774B" w:rsidRDefault="008D774B" w:rsidP="008D774B">
      <w:pPr>
        <w:rPr>
          <w:rFonts w:hint="eastAsia"/>
          <w:sz w:val="24"/>
          <w:szCs w:val="24"/>
        </w:rPr>
      </w:pPr>
      <w:r w:rsidRPr="008D774B">
        <w:rPr>
          <w:rFonts w:hint="eastAsia"/>
          <w:sz w:val="24"/>
          <w:szCs w:val="24"/>
        </w:rPr>
        <w:t>方兴未艾的“灵动办公室”让员工可以自由选择工作和休息的地方。</w:t>
      </w:r>
    </w:p>
    <w:p w:rsidR="008D774B" w:rsidRPr="008D774B" w:rsidRDefault="008D774B" w:rsidP="008D774B">
      <w:pPr>
        <w:rPr>
          <w:rFonts w:hint="eastAsia"/>
          <w:sz w:val="24"/>
          <w:szCs w:val="24"/>
        </w:rPr>
      </w:pPr>
      <w:r w:rsidRPr="008D774B">
        <w:rPr>
          <w:rFonts w:hint="eastAsia"/>
          <w:sz w:val="24"/>
          <w:szCs w:val="24"/>
        </w:rPr>
        <w:t>《南华早报》探讨多功能办公空间在香港的发展趋势，包括有社交区域、移动办公桌和减少位于角落的封闭办公室等等。</w:t>
      </w:r>
    </w:p>
    <w:p w:rsidR="008D774B" w:rsidRPr="008D774B" w:rsidRDefault="008D774B" w:rsidP="008D774B">
      <w:pPr>
        <w:rPr>
          <w:rFonts w:hint="eastAsia"/>
          <w:sz w:val="24"/>
          <w:szCs w:val="24"/>
        </w:rPr>
      </w:pPr>
      <w:r w:rsidRPr="008D774B">
        <w:rPr>
          <w:rFonts w:hint="eastAsia"/>
          <w:sz w:val="24"/>
          <w:szCs w:val="24"/>
        </w:rPr>
        <w:t>全球设计总监</w:t>
      </w:r>
      <w:r w:rsidRPr="008D774B">
        <w:rPr>
          <w:rFonts w:hint="eastAsia"/>
          <w:sz w:val="24"/>
          <w:szCs w:val="24"/>
        </w:rPr>
        <w:t>Allyn Dorey</w:t>
      </w:r>
      <w:r w:rsidRPr="008D774B">
        <w:rPr>
          <w:rFonts w:hint="eastAsia"/>
          <w:sz w:val="24"/>
          <w:szCs w:val="24"/>
        </w:rPr>
        <w:t>和办公空间策略规划师</w:t>
      </w:r>
      <w:r w:rsidRPr="008D774B">
        <w:rPr>
          <w:rFonts w:hint="eastAsia"/>
          <w:sz w:val="24"/>
          <w:szCs w:val="24"/>
        </w:rPr>
        <w:t xml:space="preserve">Audrey </w:t>
      </w:r>
      <w:proofErr w:type="spellStart"/>
      <w:r w:rsidRPr="008D774B">
        <w:rPr>
          <w:rFonts w:hint="eastAsia"/>
          <w:sz w:val="24"/>
          <w:szCs w:val="24"/>
        </w:rPr>
        <w:t>Zaimeche</w:t>
      </w:r>
      <w:proofErr w:type="spellEnd"/>
      <w:r w:rsidRPr="008D774B">
        <w:rPr>
          <w:rFonts w:hint="eastAsia"/>
          <w:sz w:val="24"/>
          <w:szCs w:val="24"/>
        </w:rPr>
        <w:t>接受了访问，并分享了穆氏是如何为</w:t>
      </w:r>
      <w:r w:rsidRPr="008D774B">
        <w:rPr>
          <w:rFonts w:hint="eastAsia"/>
          <w:sz w:val="24"/>
          <w:szCs w:val="24"/>
        </w:rPr>
        <w:t>Puma</w:t>
      </w:r>
      <w:r w:rsidRPr="008D774B">
        <w:rPr>
          <w:rFonts w:hint="eastAsia"/>
          <w:sz w:val="24"/>
          <w:szCs w:val="24"/>
        </w:rPr>
        <w:t>彪马和《南华早报》全新办公空间打造灵动空间的。</w:t>
      </w:r>
    </w:p>
    <w:p w:rsidR="008D774B" w:rsidRPr="008D774B" w:rsidRDefault="008D774B" w:rsidP="008D774B">
      <w:pPr>
        <w:rPr>
          <w:rFonts w:hint="eastAsia"/>
          <w:sz w:val="24"/>
          <w:szCs w:val="24"/>
        </w:rPr>
      </w:pPr>
      <w:hyperlink r:id="rId5" w:history="1">
        <w:r w:rsidRPr="008D774B">
          <w:rPr>
            <w:rStyle w:val="Hyperlink"/>
            <w:rFonts w:hint="eastAsia"/>
            <w:sz w:val="24"/>
            <w:szCs w:val="24"/>
          </w:rPr>
          <w:t>请点击这里阅读全文。</w:t>
        </w:r>
      </w:hyperlink>
    </w:p>
    <w:p w:rsidR="00E6786E" w:rsidRPr="008D774B" w:rsidRDefault="008D774B" w:rsidP="008D774B">
      <w:pPr>
        <w:rPr>
          <w:sz w:val="24"/>
          <w:szCs w:val="24"/>
        </w:rPr>
      </w:pPr>
      <w:hyperlink r:id="rId6" w:history="1">
        <w:r w:rsidRPr="008D774B">
          <w:rPr>
            <w:rStyle w:val="Hyperlink"/>
            <w:rFonts w:hint="eastAsia"/>
            <w:sz w:val="24"/>
            <w:szCs w:val="24"/>
          </w:rPr>
          <w:t>点击这里了解《南华早报》办公空间项目详情。</w:t>
        </w:r>
        <w:r w:rsidR="00E6786E" w:rsidRPr="008D774B">
          <w:rPr>
            <w:rStyle w:val="Hyperlink"/>
            <w:sz w:val="24"/>
            <w:szCs w:val="24"/>
          </w:rPr>
          <w:t> </w:t>
        </w:r>
      </w:hyperlink>
      <w:bookmarkStart w:id="0" w:name="_GoBack"/>
      <w:bookmarkEnd w:id="0"/>
    </w:p>
    <w:p w:rsidR="00903BCA" w:rsidRPr="008D774B" w:rsidRDefault="00903BCA" w:rsidP="00E6786E">
      <w:pPr>
        <w:rPr>
          <w:sz w:val="24"/>
          <w:szCs w:val="24"/>
        </w:rPr>
      </w:pPr>
    </w:p>
    <w:sectPr w:rsidR="00903BCA" w:rsidRPr="008D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B7"/>
    <w:rsid w:val="008D774B"/>
    <w:rsid w:val="00903BCA"/>
    <w:rsid w:val="00B40CB7"/>
    <w:rsid w:val="00E6786E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0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C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CB7"/>
    <w:rPr>
      <w:b/>
      <w:bCs/>
    </w:rPr>
  </w:style>
  <w:style w:type="character" w:customStyle="1" w:styleId="dquo">
    <w:name w:val="dquo"/>
    <w:basedOn w:val="DefaultParagraphFont"/>
    <w:rsid w:val="00B40CB7"/>
  </w:style>
  <w:style w:type="character" w:customStyle="1" w:styleId="caps">
    <w:name w:val="caps"/>
    <w:basedOn w:val="DefaultParagraphFont"/>
    <w:rsid w:val="00B40CB7"/>
  </w:style>
  <w:style w:type="paragraph" w:styleId="BalloonText">
    <w:name w:val="Balloon Text"/>
    <w:basedOn w:val="Normal"/>
    <w:link w:val="BalloonTextChar"/>
    <w:uiPriority w:val="99"/>
    <w:semiHidden/>
    <w:unhideWhenUsed/>
    <w:rsid w:val="00B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0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C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CB7"/>
    <w:rPr>
      <w:b/>
      <w:bCs/>
    </w:rPr>
  </w:style>
  <w:style w:type="character" w:customStyle="1" w:styleId="dquo">
    <w:name w:val="dquo"/>
    <w:basedOn w:val="DefaultParagraphFont"/>
    <w:rsid w:val="00B40CB7"/>
  </w:style>
  <w:style w:type="character" w:customStyle="1" w:styleId="caps">
    <w:name w:val="caps"/>
    <w:basedOn w:val="DefaultParagraphFont"/>
    <w:rsid w:val="00B40CB7"/>
  </w:style>
  <w:style w:type="paragraph" w:styleId="BalloonText">
    <w:name w:val="Balloon Text"/>
    <w:basedOn w:val="Normal"/>
    <w:link w:val="BalloonTextChar"/>
    <w:uiPriority w:val="99"/>
    <w:semiHidden/>
    <w:unhideWhenUsed/>
    <w:rsid w:val="00B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1641">
              <w:marLeft w:val="824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0556">
                          <w:marLeft w:val="0"/>
                          <w:marRight w:val="0"/>
                          <w:marTop w:val="150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4332">
                              <w:blockQuote w:val="1"/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594258">
                      <w:marLeft w:val="8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884">
              <w:marLeft w:val="824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7992">
                          <w:marLeft w:val="0"/>
                          <w:marRight w:val="0"/>
                          <w:marTop w:val="150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3476">
                              <w:blockQuote w:val="1"/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173276">
                      <w:marLeft w:val="8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moser.com/zh-hans/work/south-china-morning-post-hong-kong" TargetMode="External"/><Relationship Id="rId5" Type="http://schemas.openxmlformats.org/officeDocument/2006/relationships/hyperlink" Target="https://www.scmp.com/lifestyle/interiors-living/article/2155485/dawn-agile-office-frees-staff-work-and-play-where-th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EstherLim - M Moser Associates</dc:creator>
  <cp:lastModifiedBy>EstherLim - M Moser Associates</cp:lastModifiedBy>
  <cp:revision>2</cp:revision>
  <dcterms:created xsi:type="dcterms:W3CDTF">2019-07-12T08:16:00Z</dcterms:created>
  <dcterms:modified xsi:type="dcterms:W3CDTF">2019-07-12T08:16:00Z</dcterms:modified>
</cp:coreProperties>
</file>